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6" w:rsidRPr="00823177" w:rsidRDefault="00581AA6" w:rsidP="00581AA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Attachment No. 2</w:t>
      </w:r>
      <w:r w:rsidR="000152CE">
        <w:rPr>
          <w:rFonts w:asciiTheme="majorHAnsi" w:eastAsia="Times New Roman" w:hAnsiTheme="majorHAnsi" w:cs="Times New Roman"/>
          <w:b/>
          <w:lang w:val="en-US"/>
        </w:rPr>
        <w:t xml:space="preserve"> </w:t>
      </w:r>
    </w:p>
    <w:p w:rsidR="00581AA6" w:rsidRPr="00823177" w:rsidRDefault="00581AA6" w:rsidP="00581AA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lang w:val="en-US"/>
        </w:rPr>
      </w:pPr>
    </w:p>
    <w:p w:rsidR="00581AA6" w:rsidRPr="00823177" w:rsidRDefault="00581AA6" w:rsidP="000152C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HARVARD REFERENCING STYLE – EXAMPLES</w:t>
      </w:r>
    </w:p>
    <w:p w:rsidR="00581AA6" w:rsidRPr="00823177" w:rsidRDefault="00581AA6" w:rsidP="00581AA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>Monograph - printed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Title</w:t>
      </w:r>
      <w:r w:rsidRPr="00823177">
        <w:rPr>
          <w:rFonts w:asciiTheme="majorHAnsi" w:eastAsia="Times New Roman" w:hAnsiTheme="majorHAnsi" w:cs="Times New Roman"/>
          <w:lang w:val="en-US"/>
        </w:rPr>
        <w:t>. Place of publication: Publisher. ISBN 00-00000-00-0.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1 author: 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COMFORT, A., 2006.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Title</w:t>
      </w:r>
      <w:r w:rsidRPr="00823177">
        <w:rPr>
          <w:rFonts w:asciiTheme="majorHAnsi" w:eastAsia="Times New Roman" w:hAnsiTheme="majorHAnsi" w:cs="Times New Roman"/>
          <w:lang w:val="en-US"/>
        </w:rPr>
        <w:t>. Place of publication: Publisher. ISBN 00-00000-00-0.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>2-3 authors: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WIT, J., D. PONEMAN and R. GALLUCI, 2004.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Going critical: the first North Korean nuclear crisis.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Washington, D.C.: Brookings Institution Press. ISBN 00-00000-00-0.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4 and more authors: 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ROEDER, K. et al., 1967.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Nerve cells and insect behavior.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Cambridge, MA: Harvard University Press. ISBN 00-00000-00-0.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>Monograph – electronic – issued online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</w:t>
      </w: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2005.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Title </w:t>
      </w:r>
      <w:r w:rsidRPr="00823177">
        <w:rPr>
          <w:rFonts w:asciiTheme="majorHAnsi" w:eastAsia="Times New Roman" w:hAnsiTheme="majorHAnsi" w:cs="Times New Roman"/>
          <w:lang w:val="en-US"/>
        </w:rPr>
        <w:t>[online]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Place of publication: Publisher, 2015-08-15 [accessed: 2016-01-14]. ISBN 00-00000-00-0. Available at: URL.</w:t>
      </w:r>
    </w:p>
    <w:p w:rsidR="00581AA6" w:rsidRPr="00823177" w:rsidRDefault="00581AA6" w:rsidP="00581AA6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>Chapter in monograph, contribution in proceeding – printed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Title of Chapter. In: SURNAME, INITIALS.,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Title of monograph or proceeding</w:t>
      </w:r>
      <w:r w:rsidRPr="00823177">
        <w:rPr>
          <w:rFonts w:asciiTheme="majorHAnsi" w:eastAsia="Times New Roman" w:hAnsiTheme="majorHAnsi" w:cs="Times New Roman"/>
          <w:lang w:val="en-US"/>
        </w:rPr>
        <w:t>. Place of publication: Publisher, Page numbers from–to. ISBN 00-00000-00-0.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>Chapter in monograph, contribution in proceeding – electronic – issued online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Title of Chapter. In: SURNAME, INITIALS.,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Title of monograph or proceeding </w:t>
      </w:r>
      <w:r w:rsidRPr="00823177">
        <w:rPr>
          <w:rFonts w:asciiTheme="majorHAnsi" w:eastAsia="Times New Roman" w:hAnsiTheme="majorHAnsi" w:cs="Times New Roman"/>
          <w:lang w:val="en-US"/>
        </w:rPr>
        <w:t>[online]. Place of publication: Publisher, Date of Publishing year-month-day, Page numbers from–to [accessed: year-month-day]. ISBN 00-00000-00-0. Available at: URL.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/>
        </w:rPr>
      </w:pPr>
    </w:p>
    <w:p w:rsidR="00581AA6" w:rsidRPr="00823177" w:rsidRDefault="00581AA6" w:rsidP="00581AA6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>Journal article - printed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 </w:t>
      </w:r>
    </w:p>
    <w:p w:rsidR="00581AA6" w:rsidRPr="00046F0A" w:rsidRDefault="00581AA6" w:rsidP="00046F0A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Title of article.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Title of journal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. </w:t>
      </w:r>
      <w:r w:rsidRPr="00823177">
        <w:rPr>
          <w:rFonts w:asciiTheme="majorHAnsi" w:eastAsia="Times New Roman" w:hAnsiTheme="majorHAnsi" w:cs="Times New Roman"/>
          <w:b/>
          <w:lang w:val="en-US"/>
        </w:rPr>
        <w:t>volume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(number), page numbers from-to. ISSN </w:t>
      </w:r>
      <w:r w:rsidRPr="00823177">
        <w:rPr>
          <w:rFonts w:asciiTheme="majorHAnsi" w:hAnsiTheme="majorHAnsi" w:cs="Times New Roman"/>
          <w:lang w:val="en-US"/>
        </w:rPr>
        <w:t>0000-0000</w:t>
      </w:r>
      <w:r w:rsidRPr="00823177">
        <w:rPr>
          <w:rFonts w:asciiTheme="majorHAnsi" w:eastAsia="Times New Roman" w:hAnsiTheme="majorHAnsi" w:cs="Times New Roman"/>
          <w:lang w:val="en-US"/>
        </w:rPr>
        <w:t>.</w:t>
      </w:r>
    </w:p>
    <w:p w:rsidR="00581AA6" w:rsidRPr="00823177" w:rsidRDefault="00581AA6" w:rsidP="00046F0A">
      <w:pPr>
        <w:keepNext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lastRenderedPageBreak/>
        <w:t>Journal article - electronic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</w:t>
      </w:r>
    </w:p>
    <w:p w:rsidR="00581AA6" w:rsidRPr="00823177" w:rsidRDefault="00581AA6" w:rsidP="00046F0A">
      <w:pPr>
        <w:keepNext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Article title.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Journal title 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[online]. Place of publication: Publisher, </w:t>
      </w:r>
      <w:r w:rsidRPr="00823177">
        <w:rPr>
          <w:rFonts w:asciiTheme="majorHAnsi" w:eastAsia="Times New Roman" w:hAnsiTheme="majorHAnsi" w:cs="Times New Roman"/>
          <w:b/>
          <w:lang w:val="en-US"/>
        </w:rPr>
        <w:t>volume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(number), page numbers from-to [accessed: year-month-day]. ISSN </w:t>
      </w:r>
      <w:r w:rsidRPr="00823177">
        <w:rPr>
          <w:rFonts w:asciiTheme="majorHAnsi" w:hAnsiTheme="majorHAnsi" w:cs="Times New Roman"/>
          <w:lang w:val="en-US"/>
        </w:rPr>
        <w:t>0000-0000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. Available at: URL. </w:t>
      </w:r>
    </w:p>
    <w:p w:rsidR="00581AA6" w:rsidRPr="00823177" w:rsidRDefault="00581AA6" w:rsidP="00581AA6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  <w:bookmarkStart w:id="0" w:name="_GoBack"/>
      <w:bookmarkEnd w:id="0"/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 xml:space="preserve">Website entirely </w:t>
      </w:r>
      <w:r w:rsidRPr="00823177">
        <w:rPr>
          <w:rFonts w:asciiTheme="majorHAnsi" w:eastAsia="Times New Roman" w:hAnsiTheme="majorHAnsi" w:cs="Times New Roman"/>
          <w:bCs/>
          <w:lang w:val="en-US"/>
        </w:rPr>
        <w:t>(Date of issue = Date of last update)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NAME OF THE OWNER/AUTHOR., Date of last update/copyright.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Name of the webpage.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[online]. Place: Publisher, Date of Publishing. [accessed: year-month-day]. Available at: URL. 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Website – selected text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(is not article in journal, proceeding or monograph)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>NAME OF THE OWNER/AUTHOR., Date of last update/copyright. Name of the text.        In:</w:t>
      </w:r>
      <w:r w:rsidRPr="00823177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Name of the webpage.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[online]. Place: Publisher, Date of Publishing. [accessed: year-month-day]. Available at: URL. </w:t>
      </w:r>
    </w:p>
    <w:p w:rsidR="00581AA6" w:rsidRPr="00823177" w:rsidRDefault="00581AA6" w:rsidP="00581AA6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US"/>
        </w:rPr>
      </w:pPr>
      <w:r w:rsidRPr="00823177">
        <w:rPr>
          <w:rFonts w:asciiTheme="majorHAnsi" w:eastAsia="Times New Roman" w:hAnsiTheme="majorHAnsi" w:cs="Times New Roman"/>
          <w:b/>
          <w:bCs/>
          <w:lang w:val="en-US"/>
        </w:rPr>
        <w:t>Law - printed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br/>
        <w:t>NAME OF THE COUNTRY, Year of publication. Law title. In: C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ollection of laws title.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Edition number, page numbers from-to. ISSN </w:t>
      </w:r>
      <w:r w:rsidRPr="00823177">
        <w:rPr>
          <w:rFonts w:asciiTheme="majorHAnsi" w:hAnsiTheme="majorHAnsi" w:cs="Times New Roman"/>
          <w:lang w:val="en-US"/>
        </w:rPr>
        <w:t>0000-0000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. 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Law – online at portal.gov.cz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NAME OF THE COUNTRY. Law title. In: </w:t>
      </w:r>
      <w:proofErr w:type="spellStart"/>
      <w:r w:rsidRPr="00823177">
        <w:rPr>
          <w:rFonts w:asciiTheme="majorHAnsi" w:eastAsia="Times New Roman" w:hAnsiTheme="majorHAnsi" w:cs="Times New Roman"/>
          <w:i/>
          <w:iCs/>
          <w:lang w:val="en-US"/>
        </w:rPr>
        <w:t>Portál</w:t>
      </w:r>
      <w:proofErr w:type="spellEnd"/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 </w:t>
      </w:r>
      <w:proofErr w:type="spellStart"/>
      <w:r w:rsidRPr="00823177">
        <w:rPr>
          <w:rFonts w:asciiTheme="majorHAnsi" w:eastAsia="Times New Roman" w:hAnsiTheme="majorHAnsi" w:cs="Times New Roman"/>
          <w:i/>
          <w:iCs/>
          <w:lang w:val="en-US"/>
        </w:rPr>
        <w:t>veřejné</w:t>
      </w:r>
      <w:proofErr w:type="spellEnd"/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 </w:t>
      </w:r>
      <w:proofErr w:type="spellStart"/>
      <w:r w:rsidRPr="00823177">
        <w:rPr>
          <w:rFonts w:asciiTheme="majorHAnsi" w:eastAsia="Times New Roman" w:hAnsiTheme="majorHAnsi" w:cs="Times New Roman"/>
          <w:i/>
          <w:iCs/>
          <w:lang w:val="en-US"/>
        </w:rPr>
        <w:t>správy</w:t>
      </w:r>
      <w:proofErr w:type="spellEnd"/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 </w:t>
      </w:r>
      <w:proofErr w:type="spellStart"/>
      <w:r w:rsidRPr="00823177">
        <w:rPr>
          <w:rFonts w:asciiTheme="majorHAnsi" w:eastAsia="Times New Roman" w:hAnsiTheme="majorHAnsi" w:cs="Times New Roman"/>
          <w:i/>
          <w:iCs/>
          <w:lang w:val="en-US"/>
        </w:rPr>
        <w:t>České</w:t>
      </w:r>
      <w:proofErr w:type="spellEnd"/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 </w:t>
      </w:r>
      <w:proofErr w:type="spellStart"/>
      <w:r w:rsidRPr="00823177">
        <w:rPr>
          <w:rFonts w:asciiTheme="majorHAnsi" w:eastAsia="Times New Roman" w:hAnsiTheme="majorHAnsi" w:cs="Times New Roman"/>
          <w:i/>
          <w:iCs/>
          <w:lang w:val="en-US"/>
        </w:rPr>
        <w:t>republiky</w:t>
      </w:r>
      <w:proofErr w:type="spellEnd"/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 </w:t>
      </w:r>
      <w:r w:rsidRPr="00823177">
        <w:rPr>
          <w:rFonts w:asciiTheme="majorHAnsi" w:eastAsia="Times New Roman" w:hAnsiTheme="majorHAnsi" w:cs="Times New Roman"/>
          <w:lang w:val="en-US"/>
        </w:rPr>
        <w:t>[online]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.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Ministry of</w:t>
      </w:r>
      <w:proofErr w:type="gramStart"/>
      <w:r w:rsidRPr="00823177">
        <w:rPr>
          <w:rFonts w:asciiTheme="majorHAnsi" w:eastAsia="Times New Roman" w:hAnsiTheme="majorHAnsi" w:cs="Times New Roman"/>
          <w:lang w:val="en-US"/>
        </w:rPr>
        <w:t>…[</w:t>
      </w:r>
      <w:proofErr w:type="gramEnd"/>
      <w:r w:rsidRPr="00823177">
        <w:rPr>
          <w:rFonts w:asciiTheme="majorHAnsi" w:eastAsia="Times New Roman" w:hAnsiTheme="majorHAnsi" w:cs="Times New Roman"/>
          <w:lang w:val="en-US"/>
        </w:rPr>
        <w:t xml:space="preserve">accessed: year-month-day].  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b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Regulation (of certain Institution) – printed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>NAME OF THE COUNTRY. Name o</w:t>
      </w:r>
      <w:r w:rsidR="00D969EA">
        <w:rPr>
          <w:rFonts w:asciiTheme="majorHAnsi" w:eastAsia="Times New Roman" w:hAnsiTheme="majorHAnsi" w:cs="Times New Roman"/>
          <w:lang w:val="en-US"/>
        </w:rPr>
        <w:t>f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 the Institution. Regulation number, date and title. In: </w:t>
      </w:r>
      <w:r w:rsidRPr="00823177">
        <w:rPr>
          <w:rFonts w:asciiTheme="majorHAnsi" w:eastAsia="Times New Roman" w:hAnsiTheme="majorHAnsi" w:cs="Times New Roman"/>
          <w:i/>
          <w:lang w:val="en-US"/>
        </w:rPr>
        <w:t xml:space="preserve">collection of laws title, </w:t>
      </w:r>
      <w:proofErr w:type="gramStart"/>
      <w:r w:rsidRPr="00823177">
        <w:rPr>
          <w:rFonts w:asciiTheme="majorHAnsi" w:eastAsia="Times New Roman" w:hAnsiTheme="majorHAnsi" w:cs="Times New Roman"/>
          <w:i/>
          <w:lang w:val="en-US"/>
        </w:rPr>
        <w:t>Czech republic</w:t>
      </w:r>
      <w:proofErr w:type="gramEnd"/>
      <w:r w:rsidRPr="00823177">
        <w:rPr>
          <w:rFonts w:asciiTheme="majorHAnsi" w:eastAsia="Times New Roman" w:hAnsiTheme="majorHAnsi" w:cs="Times New Roman"/>
          <w:lang w:val="en-US"/>
        </w:rPr>
        <w:t xml:space="preserve">. Edition number, page numbers from-to. ISSN. </w:t>
      </w:r>
    </w:p>
    <w:p w:rsidR="00581AA6" w:rsidRPr="00823177" w:rsidRDefault="00581AA6" w:rsidP="00581AA6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Bachelor’s, Master’s, Dissertation Thesis/Work – printed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>Title of thesis/work</w:t>
      </w:r>
      <w:r w:rsidRPr="00823177">
        <w:rPr>
          <w:rFonts w:asciiTheme="majorHAnsi" w:eastAsia="Times New Roman" w:hAnsiTheme="majorHAnsi" w:cs="Times New Roman"/>
          <w:lang w:val="en-US"/>
        </w:rPr>
        <w:t>. Place of university or institute. Bachelor’s/Master’s/Dissertation Thesis. Name of university or institute, Department of university or institute.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en-US"/>
        </w:rPr>
      </w:pPr>
      <w:r w:rsidRPr="00823177">
        <w:rPr>
          <w:rFonts w:asciiTheme="majorHAnsi" w:eastAsia="Times New Roman" w:hAnsiTheme="majorHAnsi" w:cs="Times New Roman"/>
          <w:b/>
          <w:lang w:val="en-US"/>
        </w:rPr>
        <w:t>Bachelor’s, Master’s, Dissertation Thesis/Work - online</w:t>
      </w:r>
    </w:p>
    <w:p w:rsidR="00581AA6" w:rsidRPr="00823177" w:rsidRDefault="00581AA6" w:rsidP="00581AA6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581AA6" w:rsidRPr="00823177" w:rsidRDefault="00581AA6" w:rsidP="00581AA6">
      <w:pPr>
        <w:spacing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823177">
        <w:rPr>
          <w:rFonts w:asciiTheme="majorHAnsi" w:eastAsia="Times New Roman" w:hAnsiTheme="majorHAnsi" w:cs="Times New Roman"/>
          <w:lang w:val="en-US"/>
        </w:rPr>
        <w:t xml:space="preserve">SURNAME, INITIALS., Year of publication. </w:t>
      </w:r>
      <w:r w:rsidRPr="00823177">
        <w:rPr>
          <w:rFonts w:asciiTheme="majorHAnsi" w:eastAsia="Times New Roman" w:hAnsiTheme="majorHAnsi" w:cs="Times New Roman"/>
          <w:i/>
          <w:iCs/>
          <w:lang w:val="en-US"/>
        </w:rPr>
        <w:t xml:space="preserve">Title of thesis/work </w:t>
      </w:r>
      <w:r w:rsidRPr="00823177">
        <w:rPr>
          <w:rFonts w:asciiTheme="majorHAnsi" w:eastAsia="Times New Roman" w:hAnsiTheme="majorHAnsi" w:cs="Times New Roman"/>
          <w:lang w:val="en-US"/>
        </w:rPr>
        <w:t xml:space="preserve">[online]. Place of university or institute [accessed: year-month-day]. Bachelor’s/Master’s/Dissertation Thesis. Name of university or institute, Department of university or institute. Available at: URL. </w:t>
      </w:r>
    </w:p>
    <w:p w:rsidR="00581AA6" w:rsidRPr="00823177" w:rsidRDefault="00581AA6" w:rsidP="00581AA6">
      <w:pPr>
        <w:spacing w:line="240" w:lineRule="auto"/>
        <w:rPr>
          <w:rFonts w:asciiTheme="majorHAnsi" w:hAnsiTheme="majorHAnsi"/>
          <w:lang w:val="en-GB"/>
        </w:rPr>
      </w:pPr>
    </w:p>
    <w:p w:rsidR="002C6A7A" w:rsidRPr="00823177" w:rsidRDefault="002C6A7A" w:rsidP="00581AA6">
      <w:pPr>
        <w:rPr>
          <w:rFonts w:asciiTheme="majorHAnsi" w:hAnsiTheme="majorHAnsi"/>
        </w:rPr>
      </w:pPr>
    </w:p>
    <w:sectPr w:rsidR="002C6A7A" w:rsidRPr="0082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2A9"/>
    <w:multiLevelType w:val="hybridMultilevel"/>
    <w:tmpl w:val="1BC6C2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B3019A6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A53BC4"/>
    <w:multiLevelType w:val="hybridMultilevel"/>
    <w:tmpl w:val="2A3215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1F"/>
    <w:rsid w:val="000152CE"/>
    <w:rsid w:val="00046F0A"/>
    <w:rsid w:val="002C6A7A"/>
    <w:rsid w:val="00581AA6"/>
    <w:rsid w:val="006F1664"/>
    <w:rsid w:val="00823177"/>
    <w:rsid w:val="00882C1F"/>
    <w:rsid w:val="00A16963"/>
    <w:rsid w:val="00D742A3"/>
    <w:rsid w:val="00D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A13F"/>
  <w15:docId w15:val="{986DAFC3-B091-448C-89F7-1FB8F554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C1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C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2C1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customStyle="1" w:styleId="Default">
    <w:name w:val="Default"/>
    <w:rsid w:val="00882C1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2C1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2C1F"/>
    <w:pPr>
      <w:spacing w:after="240"/>
      <w:jc w:val="both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882C1F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table" w:styleId="Mkatabulky">
    <w:name w:val="Table Grid"/>
    <w:basedOn w:val="Normlntabulka"/>
    <w:uiPriority w:val="59"/>
    <w:rsid w:val="00882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1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 Tomáš</dc:creator>
  <cp:lastModifiedBy>Horák Jakub</cp:lastModifiedBy>
  <cp:revision>2</cp:revision>
  <dcterms:created xsi:type="dcterms:W3CDTF">2019-08-20T13:08:00Z</dcterms:created>
  <dcterms:modified xsi:type="dcterms:W3CDTF">2019-08-20T13:08:00Z</dcterms:modified>
</cp:coreProperties>
</file>